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045850">
        <w:rPr>
          <w:rFonts w:ascii="Cambria" w:hAnsi="Cambria"/>
          <w:lang w:eastAsia="en-US"/>
        </w:rPr>
        <w:t>При изпълнение на обществената поръчка, следва да се спазват прило</w:t>
      </w:r>
      <w:r>
        <w:rPr>
          <w:rFonts w:ascii="Cambria" w:hAnsi="Cambria"/>
          <w:lang w:eastAsia="en-US"/>
        </w:rPr>
        <w:t>жимите за предмета й изисквания.</w:t>
      </w:r>
      <w:r w:rsidRPr="005872E0">
        <w:t xml:space="preserve"> </w:t>
      </w:r>
      <w:r w:rsidRPr="005872E0">
        <w:rPr>
          <w:rFonts w:ascii="Cambria" w:hAnsi="Cambria"/>
          <w:lang w:eastAsia="en-US"/>
        </w:rPr>
        <w:t>Да се спазват изискванията на Закона за пътищата, Закона за движение по пътищата и Правилниците за прилагането им, както и всички останали нормативни актове, касаещи изпълнението на дейностите по настоящата обществена поръчка.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 xml:space="preserve">Дейностите по </w:t>
      </w:r>
      <w:proofErr w:type="spellStart"/>
      <w:r w:rsidRPr="005872E0">
        <w:rPr>
          <w:rFonts w:ascii="Cambria" w:hAnsi="Cambria"/>
          <w:lang w:eastAsia="en-US"/>
        </w:rPr>
        <w:t>снегопочистване</w:t>
      </w:r>
      <w:proofErr w:type="spellEnd"/>
      <w:r w:rsidRPr="005872E0">
        <w:rPr>
          <w:rFonts w:ascii="Cambria" w:hAnsi="Cambria"/>
          <w:lang w:eastAsia="en-US"/>
        </w:rPr>
        <w:t xml:space="preserve"> и третиране на пътните настилки на входно - изходните участъци от републиканската пътна мрежа и на общинската  пътна мрежа  да се извършват във възможно най-кратки срокове след започването на снеговалежа, с оглед създаването на безопасни условия за движение на МПС. 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Да се създаде ефективна организация на дейностите по зимното поддържане.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Почистването на пътното платно и прилежащите площи да осигурява проходимостта им при всякакви зимни условия.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 xml:space="preserve">Да не се допуска затрупване на подходите към страничните улици. 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Да не се допуска нарушаване на пътните съоръжения и настилки по платното при извършване на дейностите по обществената поръчка. При допускане на подобно нарушение отстраняването на щетите е за сметка на изпълнителя.</w:t>
      </w:r>
    </w:p>
    <w:p w:rsid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Да не се допуска задръстване или причиняване на пътно-транспортни произшествия (ПТП) в резултат на лошо поддържане на пътищата. При допускане на подобно нарушение изпълнителя на договора носи пълна имуществена отговорност за причинените вреди.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b/>
          <w:lang w:eastAsia="en-US"/>
        </w:rPr>
      </w:pPr>
      <w:r w:rsidRPr="005872E0">
        <w:rPr>
          <w:rFonts w:ascii="Cambria" w:hAnsi="Cambria"/>
          <w:b/>
          <w:lang w:eastAsia="en-US"/>
        </w:rPr>
        <w:t xml:space="preserve">По позиция 1: 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разполага с налична техника за изпълнение на поръчката;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осигурява за началото на всеки зимен сезон минимален запас от препарати (химикали) за третиране на пътната настилка против заледяване, за които се представя счетоводен документ за закупуване;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осигурява за началото на всеки зимен сезон минимален запас от 100 м3 луга и цистерна или цистерни снабдени с разпръскващо устройство позволяващо дозирано, равномерно разпръскване на материала;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осигурява за началото на всеки зимен сезон минимален запас от 100 т. сол и необходимите машини снабдени с разпръскващо устройство позволяващо дозирано, равномерно разпръскване на материала;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 xml:space="preserve"> - почистващата техника да работи с материали за третиране на пътната настилка, качеството и количествата на полагане на които да съответстват на конкретните климатични условия (температура, валеж, вятър и др.) с цел осигуряване на най- ефективно разходване на материали и постигане на високо качество на </w:t>
      </w:r>
      <w:proofErr w:type="spellStart"/>
      <w:r w:rsidRPr="005872E0">
        <w:rPr>
          <w:rFonts w:ascii="Cambria" w:hAnsi="Cambria"/>
          <w:lang w:eastAsia="en-US"/>
        </w:rPr>
        <w:t>снегопочистването</w:t>
      </w:r>
      <w:proofErr w:type="spellEnd"/>
      <w:r w:rsidRPr="005872E0">
        <w:rPr>
          <w:rFonts w:ascii="Cambria" w:hAnsi="Cambria"/>
          <w:lang w:eastAsia="en-US"/>
        </w:rPr>
        <w:t>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третирането на пътната настилка против заледяване се извършва само с одобрени от Община Русе инертни материали (сол, луга и др.) и препарати (химикали). За използваните препарати да се представи информационен лист за безопасност;</w:t>
      </w:r>
      <w:r w:rsidRPr="005872E0">
        <w:rPr>
          <w:rFonts w:ascii="Cambria" w:hAnsi="Cambria"/>
          <w:lang w:eastAsia="en-US"/>
        </w:rPr>
        <w:tab/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</w:t>
      </w:r>
      <w:r w:rsidRPr="005872E0">
        <w:rPr>
          <w:rFonts w:ascii="Cambria" w:hAnsi="Cambria"/>
          <w:lang w:eastAsia="en-US"/>
        </w:rPr>
        <w:tab/>
        <w:t xml:space="preserve">техниката, по изпълнението на дейностите по настоящата обществена поръчка да е оборудвана с устройства за GPS контрол (инсталирана за сметка на участника). Устройствата трябва да са съвместими със софтуера на изградения в Община Русе контролен център; 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lang w:eastAsia="en-US"/>
        </w:rPr>
        <w:t xml:space="preserve">    </w:t>
      </w:r>
      <w:r w:rsidRPr="005872E0">
        <w:rPr>
          <w:rFonts w:ascii="Cambria" w:hAnsi="Cambria"/>
          <w:b/>
          <w:lang w:eastAsia="en-US"/>
        </w:rPr>
        <w:t xml:space="preserve">Позиция 2: 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разполага с налична техника за изпълнение на поръчката;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lastRenderedPageBreak/>
        <w:t>- участникът да осигурява за началото на всеки зимен сезон минимален запас от препарати (химикали) за третиране на пътната настилка против заледяване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осигурява за началото на всеки зимен сезон минимален запас от 50 м3 луга и цистерна или цистерни снабдени с разпръскващо устройство позволяващо дозирано, равномерно разпръскване на материала;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участникът да осигурява за началото на всеки зимен сезон минимален запас от 50 т. сол и и 200т. пясък, и  необходимите машини снабдени с разпръскващо устройство позволяващо дозирано, равномерно разпръскване на материала;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 xml:space="preserve"> - почистващата техника да работи с материали за третиране на пътната настилка, качеството и количествата на полагане на които да съответстват на конкретните климатични условия (температура, валеж, вятър и др.) с цел осигуряване на най- ефективно разходване на материали и постигане на високо качество на </w:t>
      </w:r>
      <w:proofErr w:type="spellStart"/>
      <w:r w:rsidRPr="005872E0">
        <w:rPr>
          <w:rFonts w:ascii="Cambria" w:hAnsi="Cambria"/>
          <w:lang w:eastAsia="en-US"/>
        </w:rPr>
        <w:t>снегопочистването</w:t>
      </w:r>
      <w:proofErr w:type="spellEnd"/>
      <w:r w:rsidRPr="005872E0">
        <w:rPr>
          <w:rFonts w:ascii="Cambria" w:hAnsi="Cambria"/>
          <w:lang w:eastAsia="en-US"/>
        </w:rPr>
        <w:t>;</w:t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 третирането на пътната настилка против заледяване се извършва само с одобрени от Община Русе инертни материали (сол, луга, пясък и др.) и препарати (химикали). За използваните препарати да се представи информационен лист за безопасност;</w:t>
      </w:r>
      <w:r w:rsidRPr="005872E0">
        <w:rPr>
          <w:rFonts w:ascii="Cambria" w:hAnsi="Cambria"/>
          <w:lang w:eastAsia="en-US"/>
        </w:rPr>
        <w:tab/>
      </w:r>
    </w:p>
    <w:p w:rsidR="005872E0" w:rsidRPr="005872E0" w:rsidRDefault="005872E0" w:rsidP="005872E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="Cambria" w:hAnsi="Cambria"/>
          <w:lang w:eastAsia="en-US"/>
        </w:rPr>
      </w:pPr>
      <w:r w:rsidRPr="005872E0">
        <w:rPr>
          <w:rFonts w:ascii="Cambria" w:hAnsi="Cambria"/>
          <w:lang w:eastAsia="en-US"/>
        </w:rPr>
        <w:t>-</w:t>
      </w:r>
      <w:r w:rsidRPr="005872E0">
        <w:rPr>
          <w:rFonts w:ascii="Cambria" w:hAnsi="Cambria"/>
          <w:lang w:eastAsia="en-US"/>
        </w:rPr>
        <w:tab/>
        <w:t xml:space="preserve">техниката, по изпълнението на дейностите по </w:t>
      </w:r>
      <w:proofErr w:type="spellStart"/>
      <w:r w:rsidRPr="005872E0">
        <w:rPr>
          <w:rFonts w:ascii="Cambria" w:hAnsi="Cambria"/>
          <w:lang w:eastAsia="en-US"/>
        </w:rPr>
        <w:t>настоящатата</w:t>
      </w:r>
      <w:proofErr w:type="spellEnd"/>
      <w:r w:rsidRPr="005872E0">
        <w:rPr>
          <w:rFonts w:ascii="Cambria" w:hAnsi="Cambria"/>
          <w:lang w:eastAsia="en-US"/>
        </w:rPr>
        <w:t xml:space="preserve"> обществена поръчка да е оборудвана с устройства за GPS контрол (инсталирана за сметка на участника). Устройствата трябва да са съвместими със софтуера на изградения в Община Русе контролен център; 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>Техниката определена за изпълнението на договора да не бъде включвана в изпълнението на други договори;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>Да се спазват изискванията на Закона за пътищата, Закона за движение по пътищата и Правилниците за прилагането им, както и всички останали нормативни актове, касаещи изпълнението на дейностите по настоящата обществена поръчка.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 xml:space="preserve">Дейностите по </w:t>
      </w:r>
      <w:proofErr w:type="spellStart"/>
      <w:r w:rsidRPr="008E3AC0">
        <w:rPr>
          <w:rFonts w:asciiTheme="majorHAnsi" w:hAnsiTheme="majorHAnsi"/>
        </w:rPr>
        <w:t>снегопочистване</w:t>
      </w:r>
      <w:proofErr w:type="spellEnd"/>
      <w:r w:rsidRPr="008E3AC0">
        <w:rPr>
          <w:rFonts w:asciiTheme="majorHAnsi" w:hAnsiTheme="majorHAnsi"/>
        </w:rPr>
        <w:t xml:space="preserve"> и третиране на пътните настилки на входно - изходните участъци от републиканската пътна мрежа и на общинската пътна мрежа да се извършват във възможно най-кратки срокове след започването на снеговалежа, с оглед създаването на безопасни условия за движение на МПС.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>При промяна на границите на урбанизираната територия на гр.Русе, приети с решение на Общински съвет – Русе, изпълнителя е длъжен да включи за почистване територията до новите крайни точки;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>Да недопуска нарушаване на пътните съоръжения и настилки по платното при извършване на дейността; При допускане на подобно нарушение отстраняването на щетите е за сметка на изпълнителя</w:t>
      </w:r>
    </w:p>
    <w:p w:rsidR="008E3AC0" w:rsidRPr="008E3AC0" w:rsidRDefault="008E3AC0" w:rsidP="008E3AC0">
      <w:pPr>
        <w:ind w:firstLine="709"/>
        <w:jc w:val="both"/>
        <w:rPr>
          <w:rFonts w:asciiTheme="majorHAnsi" w:hAnsiTheme="majorHAnsi"/>
        </w:rPr>
      </w:pPr>
      <w:r w:rsidRPr="008E3AC0">
        <w:rPr>
          <w:rFonts w:asciiTheme="majorHAnsi" w:hAnsiTheme="majorHAnsi"/>
        </w:rPr>
        <w:t>Да недопуска затрупване на подходите към страничните улици, а при необходимост да ги разчиства от натрупания сняг;</w:t>
      </w:r>
    </w:p>
    <w:p w:rsidR="005872E0" w:rsidRPr="008E3AC0" w:rsidRDefault="008E3AC0" w:rsidP="008E3AC0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Fonts w:asciiTheme="majorHAnsi" w:hAnsiTheme="majorHAnsi"/>
          <w:lang w:eastAsia="en-US"/>
        </w:rPr>
      </w:pPr>
      <w:r w:rsidRPr="008E3AC0">
        <w:rPr>
          <w:rFonts w:asciiTheme="majorHAnsi" w:hAnsiTheme="majorHAnsi"/>
        </w:rPr>
        <w:t xml:space="preserve">Да създаде и да осъществява ефективна организация на дейностите по зимното поддържане - </w:t>
      </w:r>
      <w:proofErr w:type="spellStart"/>
      <w:r w:rsidRPr="008E3AC0">
        <w:rPr>
          <w:rFonts w:asciiTheme="majorHAnsi" w:hAnsiTheme="majorHAnsi"/>
        </w:rPr>
        <w:t>снегопочистване</w:t>
      </w:r>
      <w:proofErr w:type="spellEnd"/>
      <w:r w:rsidRPr="008E3AC0">
        <w:rPr>
          <w:rFonts w:asciiTheme="majorHAnsi" w:hAnsiTheme="majorHAnsi"/>
        </w:rPr>
        <w:t xml:space="preserve"> и третиране на пътната настилка по позиции 1 и 2.</w:t>
      </w:r>
    </w:p>
    <w:sectPr w:rsidR="005872E0" w:rsidRPr="008E3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D0" w:rsidRDefault="00884DD0" w:rsidP="005872E0">
      <w:r>
        <w:separator/>
      </w:r>
    </w:p>
  </w:endnote>
  <w:endnote w:type="continuationSeparator" w:id="0">
    <w:p w:rsidR="00884DD0" w:rsidRDefault="00884DD0" w:rsidP="005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D0" w:rsidRDefault="00884DD0" w:rsidP="005872E0">
      <w:r>
        <w:separator/>
      </w:r>
    </w:p>
  </w:footnote>
  <w:footnote w:type="continuationSeparator" w:id="0">
    <w:p w:rsidR="00884DD0" w:rsidRDefault="00884DD0" w:rsidP="0058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0" w:rsidRPr="002F70F3" w:rsidRDefault="005872E0" w:rsidP="005872E0">
    <w:pPr>
      <w:shd w:val="clear" w:color="auto" w:fill="FFFFFF"/>
      <w:tabs>
        <w:tab w:val="left" w:pos="0"/>
        <w:tab w:val="left" w:pos="851"/>
      </w:tabs>
      <w:jc w:val="center"/>
      <w:rPr>
        <w:rFonts w:ascii="Cambria" w:hAnsi="Cambria"/>
        <w:b/>
        <w:sz w:val="36"/>
        <w:szCs w:val="36"/>
        <w:lang w:eastAsia="en-US"/>
      </w:rPr>
    </w:pPr>
    <w:bookmarkStart w:id="0" w:name="_GoBack"/>
    <w:bookmarkEnd w:id="0"/>
    <w:r w:rsidRPr="002F70F3">
      <w:rPr>
        <w:rFonts w:ascii="Cambria" w:hAnsi="Cambria"/>
        <w:b/>
        <w:sz w:val="36"/>
        <w:szCs w:val="36"/>
        <w:lang w:eastAsia="en-US"/>
      </w:rPr>
      <w:t>ТЕХНИЧЕСКИ СПЕЦИФИКАЦИИ</w:t>
    </w:r>
  </w:p>
  <w:p w:rsidR="005872E0" w:rsidRDefault="005872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0"/>
    <w:rsid w:val="00067A21"/>
    <w:rsid w:val="002F70F3"/>
    <w:rsid w:val="003827CE"/>
    <w:rsid w:val="005872E0"/>
    <w:rsid w:val="00884DD0"/>
    <w:rsid w:val="008D30C4"/>
    <w:rsid w:val="008E3AC0"/>
    <w:rsid w:val="00B74ABF"/>
    <w:rsid w:val="00C26CFE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872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872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872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872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872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872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2018-07-04T06:49:00Z</dcterms:created>
  <dcterms:modified xsi:type="dcterms:W3CDTF">2018-07-04T08:52:00Z</dcterms:modified>
</cp:coreProperties>
</file>